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409" w:rsidRPr="00004C37" w:rsidRDefault="00F33409" w:rsidP="00F334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04C37">
        <w:rPr>
          <w:rFonts w:ascii="Times New Roman" w:hAnsi="Times New Roman" w:cs="Times New Roman"/>
          <w:b/>
          <w:i/>
          <w:sz w:val="24"/>
          <w:szCs w:val="24"/>
        </w:rPr>
        <w:t>BORROWING POLICY</w:t>
      </w:r>
    </w:p>
    <w:p w:rsidR="00F33409" w:rsidRDefault="00F33409" w:rsidP="00F3340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04C37">
        <w:rPr>
          <w:rFonts w:ascii="Times New Roman" w:hAnsi="Times New Roman" w:cs="Times New Roman"/>
          <w:i/>
          <w:sz w:val="24"/>
          <w:szCs w:val="24"/>
        </w:rPr>
        <w:t>RESIDENTS OR PROPERTY OWNERS WITHIN WYSOX TOWNSHIP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>Residents or property owners within the boundaries of Wysox Township are eligible for a library card with full borrowing privileges, including reciprocal borrowing, without a fee.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>Non-residents who are property owners within Wysox Township must present a tax bill showing they pay property taxes to Wysox Township to receive a card without paying a fee.</w:t>
      </w:r>
    </w:p>
    <w:p w:rsidR="00F33409" w:rsidRPr="00004C37" w:rsidRDefault="00F33409" w:rsidP="00F33409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</w:p>
    <w:p w:rsidR="00F33409" w:rsidRDefault="00F33409" w:rsidP="00F3340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04C37">
        <w:rPr>
          <w:rFonts w:ascii="Times New Roman" w:hAnsi="Times New Roman" w:cs="Times New Roman"/>
          <w:i/>
          <w:sz w:val="24"/>
          <w:szCs w:val="24"/>
        </w:rPr>
        <w:t>NON-RESIDENTS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Non-residents may acquire privileges upon payment of a non-resident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fee which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is $50 per year, per household. This fee entitles a non-resident and any member of his or her household to one year of library privileges and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must be renewed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each year. The amount of this fee is subject to change.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Non-residents who request a non-resident card must live within the Chadwick-Milledgeville school district. Others must apply to the library located in the school district in which they reside. </w:t>
      </w:r>
    </w:p>
    <w:p w:rsidR="00F33409" w:rsidRDefault="00F33409" w:rsidP="00F33409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</w:p>
    <w:p w:rsidR="00F33409" w:rsidRDefault="00F33409" w:rsidP="00F3340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004C37">
        <w:rPr>
          <w:rFonts w:ascii="Times New Roman" w:hAnsi="Times New Roman" w:cs="Times New Roman"/>
          <w:i/>
          <w:sz w:val="24"/>
          <w:szCs w:val="24"/>
        </w:rPr>
        <w:t>BORROWER’S CARDS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Library cards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may be applied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for by residents of Wysox Township who are at least three years of age.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The signature of a parent/guardian is required for all persons under 18 who are applying for a borrower’s card.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The individual who signed the registration card is responsible for any materials borrowed on that card.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All applicants must present a form of identity and proof of residency. In the case of minors, a parent or guardian supplies proof of residency.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It is the responsibility of the patron to notify the library of any change in address or phone number occurs. </w:t>
      </w:r>
    </w:p>
    <w:p w:rsidR="00F33409" w:rsidRPr="00004C37" w:rsidRDefault="00F33409" w:rsidP="00F33409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</w:p>
    <w:p w:rsidR="00F33409" w:rsidRDefault="00F33409" w:rsidP="00F3340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04C37">
        <w:rPr>
          <w:rFonts w:ascii="Times New Roman" w:hAnsi="Times New Roman" w:cs="Times New Roman"/>
          <w:i/>
          <w:sz w:val="24"/>
          <w:szCs w:val="24"/>
        </w:rPr>
        <w:t>LENDING POLICIES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>All materials have a lending period of three weeks.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Overdue fines for all items are $0.10 per day per item. Fines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are charged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on those days the library is open.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Only those borrowers in good standing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are allowed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to check out, renew items, or use the library’s computers.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Renewals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are permitted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unless the item is being reserved for another patron. Items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may be renewed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over the phone.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Loan periods and fine amounts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may be changed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at any time. </w:t>
      </w:r>
    </w:p>
    <w:p w:rsidR="00F33409" w:rsidRPr="00004C37" w:rsidRDefault="00F33409" w:rsidP="00F33409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</w:p>
    <w:p w:rsidR="00F33409" w:rsidRDefault="00F33409" w:rsidP="00F3340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04C37">
        <w:rPr>
          <w:rFonts w:ascii="Times New Roman" w:hAnsi="Times New Roman" w:cs="Times New Roman"/>
          <w:i/>
          <w:sz w:val="24"/>
          <w:szCs w:val="24"/>
        </w:rPr>
        <w:t>LOST AND DAMAGED ITEMS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Materials that are lost or damaged by a borrower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will be paid for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at the current list price. If a current price of an item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cannot be found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, the borrower will be charged the list price of a similar item.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Replacement material purchased by a patron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may be accepted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at the discretion of the Director. </w:t>
      </w:r>
    </w:p>
    <w:p w:rsidR="00F33409" w:rsidRPr="00004C37" w:rsidRDefault="00F33409" w:rsidP="00F33409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</w:p>
    <w:p w:rsidR="00F33409" w:rsidRDefault="00F33409" w:rsidP="00F3340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04C37">
        <w:rPr>
          <w:rFonts w:ascii="Times New Roman" w:hAnsi="Times New Roman" w:cs="Times New Roman"/>
          <w:i/>
          <w:sz w:val="24"/>
          <w:szCs w:val="24"/>
        </w:rPr>
        <w:t>VIOLATION OF RULES</w:t>
      </w:r>
    </w:p>
    <w:p w:rsidR="00F33409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48C">
        <w:rPr>
          <w:rFonts w:ascii="Times New Roman" w:hAnsi="Times New Roman" w:cs="Times New Roman"/>
          <w:sz w:val="24"/>
          <w:szCs w:val="24"/>
        </w:rPr>
        <w:t>Violation of the rules and regulations regarding the use of the Library will result in the revocation or suspension of Library privileges.</w:t>
      </w:r>
    </w:p>
    <w:p w:rsidR="00F33409" w:rsidRPr="00CC548C" w:rsidRDefault="00F33409" w:rsidP="00F33409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F33409" w:rsidRDefault="00F33409" w:rsidP="00F3340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04C37">
        <w:rPr>
          <w:rFonts w:ascii="Times New Roman" w:hAnsi="Times New Roman" w:cs="Times New Roman"/>
          <w:i/>
          <w:sz w:val="24"/>
          <w:szCs w:val="24"/>
        </w:rPr>
        <w:t>INTERLIBRARY LOAN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Requests for interlibrary loans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may be made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in person or by phone.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Loan requests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will be accepted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from holders of a Milledgeville Public Library card, both resident and non-resident.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Due dates are set by the lending library, up to a maximum of four weeks. Requests to renew items borrowed from other libraries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may be made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by calling the Milledgeville Public Library. Renewals are at the discretion of the lending library and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cannot be guaranteed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. In all cases, items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may be renewed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only once.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Borrowers may not repeatedly request an item, or have another family member request it for them, in an effort to circumvent the standard loan period plus renewal. There will be a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two week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wait between the time a borrower returns an interlibrary loan item and the time the borrower or any family member can request the same item again.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The purpose of interlibrary loan is not to provide continuous availability of a textbook for school use. The use of interlibrary loan to acquire textbooks will be limited to one request per borrower for the same item title, every three months. No renewals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will be allowed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Any lost or damaged claims by the lending library will be paid by the borrower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>.</w:t>
      </w:r>
    </w:p>
    <w:p w:rsidR="00F33409" w:rsidRPr="00004C37" w:rsidRDefault="00F33409" w:rsidP="00F33409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</w:p>
    <w:p w:rsidR="00F33409" w:rsidRDefault="00F33409" w:rsidP="00F3340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004C37">
        <w:rPr>
          <w:rFonts w:ascii="Times New Roman" w:hAnsi="Times New Roman" w:cs="Times New Roman"/>
          <w:i/>
          <w:sz w:val="24"/>
          <w:szCs w:val="24"/>
        </w:rPr>
        <w:t>RECIPROCAL BORROWING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A library borrower with a valid library card may check out books from other libraries belonging to the Reaching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Across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Libraries System (RAILS). Reciprocal borrowing privileges are subject to the policies of the lending library. A patron may return materials borrowed from other libraries to the Milledgeville Public Library but the patrons to whom the materials are checked out are responsible for the materials until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they are received by the lending library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>.</w:t>
      </w:r>
    </w:p>
    <w:p w:rsidR="00F33409" w:rsidRPr="00733D8B" w:rsidRDefault="00F33409" w:rsidP="00F3340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D8B">
        <w:rPr>
          <w:rFonts w:ascii="Times New Roman" w:hAnsi="Times New Roman" w:cs="Times New Roman"/>
          <w:sz w:val="24"/>
          <w:szCs w:val="24"/>
        </w:rPr>
        <w:t xml:space="preserve">The Library will also lend materials in all formats to any patron with a valid library card from any RAILS library. The valid library card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must be presented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 at the time of borrowing. Any materials checked out of the Milledgeville Public Library are subject to the rules and regulations of the Library. A borrower may return materials borrowed from the Library to other RAILS libraries but the patron to whom the materials are checked out is responsible for the materials until </w:t>
      </w:r>
      <w:proofErr w:type="gramStart"/>
      <w:r w:rsidRPr="00733D8B">
        <w:rPr>
          <w:rFonts w:ascii="Times New Roman" w:hAnsi="Times New Roman" w:cs="Times New Roman"/>
          <w:sz w:val="24"/>
          <w:szCs w:val="24"/>
        </w:rPr>
        <w:t>they are received by Milledgeville Public Library</w:t>
      </w:r>
      <w:proofErr w:type="gramEnd"/>
      <w:r w:rsidRPr="00733D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3409" w:rsidRPr="00004C37" w:rsidRDefault="00F33409" w:rsidP="00F33409">
      <w:pPr>
        <w:pStyle w:val="ListParagraph"/>
        <w:ind w:left="2160"/>
        <w:rPr>
          <w:rFonts w:ascii="Times New Roman" w:hAnsi="Times New Roman" w:cs="Times New Roman"/>
          <w:i/>
          <w:sz w:val="24"/>
          <w:szCs w:val="24"/>
        </w:rPr>
      </w:pPr>
    </w:p>
    <w:p w:rsidR="00817392" w:rsidRDefault="00817392"/>
    <w:sectPr w:rsidR="00817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3520B"/>
    <w:multiLevelType w:val="hybridMultilevel"/>
    <w:tmpl w:val="3502FE62"/>
    <w:lvl w:ilvl="0" w:tplc="3E8A9D7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700" w:hanging="360"/>
      </w:pPr>
    </w:lvl>
    <w:lvl w:ilvl="4" w:tplc="0409000F">
      <w:start w:val="1"/>
      <w:numFmt w:val="decimal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09"/>
    <w:rsid w:val="0007425D"/>
    <w:rsid w:val="002F352E"/>
    <w:rsid w:val="003B71AE"/>
    <w:rsid w:val="006B52D9"/>
    <w:rsid w:val="00817392"/>
    <w:rsid w:val="00F3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7263BE-5D5E-4E50-8A79-A423014B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409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cp:keywords/>
  <dc:description/>
  <cp:lastModifiedBy>Library Director</cp:lastModifiedBy>
  <cp:revision>2</cp:revision>
  <dcterms:created xsi:type="dcterms:W3CDTF">2017-06-13T17:21:00Z</dcterms:created>
  <dcterms:modified xsi:type="dcterms:W3CDTF">2017-07-31T19:34:00Z</dcterms:modified>
</cp:coreProperties>
</file>