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F56" w:rsidRDefault="00DA6F56" w:rsidP="00DA6F56">
      <w:pPr>
        <w:rPr>
          <w:b/>
        </w:rPr>
      </w:pPr>
      <w:r>
        <w:rPr>
          <w:b/>
        </w:rPr>
        <w:t>Discipline Action Policy</w:t>
      </w:r>
    </w:p>
    <w:p w:rsidR="00DA6F56" w:rsidRDefault="00DA6F56" w:rsidP="00DA6F56">
      <w:pPr>
        <w:suppressAutoHyphens/>
        <w:jc w:val="both"/>
      </w:pPr>
    </w:p>
    <w:p w:rsidR="00DA6F56" w:rsidRDefault="00DA6F56" w:rsidP="00DA6F56">
      <w:pPr>
        <w:suppressAutoHyphens/>
      </w:pPr>
      <w:r>
        <w:t>As an integral member of the Shorewood-Troy Public Library District, employees are expected to accept certain responsibilities and adhere to acceptable business principles in matters of personal conduct.  Employees should refrain from any behavior that might be harmful to themselves, their co-workers, and/or the Library.  Employees of the Library are encouraged to observe the highest standards of professionalism at all times.</w:t>
      </w:r>
    </w:p>
    <w:p w:rsidR="00DA6F56" w:rsidRDefault="00DA6F56" w:rsidP="00DA6F56">
      <w:pPr>
        <w:suppressAutoHyphens/>
      </w:pPr>
    </w:p>
    <w:p w:rsidR="00DA6F56" w:rsidRDefault="00DA6F56" w:rsidP="00DA6F56">
      <w:pPr>
        <w:suppressAutoHyphens/>
      </w:pPr>
      <w:r>
        <w:t>These rules and regulations, and others which may be established from time to time, are published to provide and promote understanding of what is considered unacceptable conduct.  These rules are not all inclusive, and unacceptable conduct not specifically covered by these rules may result in disciplinary action depending upon the circumstances.  Any of the following acts of misconduct are in violation of the Shorewood-Troy Public Library District rules and they apply to all employees.</w:t>
      </w:r>
    </w:p>
    <w:p w:rsidR="00DA6F56" w:rsidRDefault="00DA6F56" w:rsidP="00DA6F56">
      <w:pPr>
        <w:suppressAutoHyphens/>
      </w:pPr>
    </w:p>
    <w:p w:rsidR="00DA6F56" w:rsidRDefault="00DA6F56" w:rsidP="00DA6F56">
      <w:pPr>
        <w:widowControl w:val="0"/>
        <w:numPr>
          <w:ilvl w:val="0"/>
          <w:numId w:val="1"/>
        </w:numPr>
        <w:tabs>
          <w:tab w:val="left" w:pos="720"/>
        </w:tabs>
        <w:suppressAutoHyphens/>
      </w:pPr>
      <w:r>
        <w:t xml:space="preserve">Stopping work before the specified end of the workday. </w:t>
      </w:r>
    </w:p>
    <w:p w:rsidR="00DA6F56" w:rsidRDefault="00DA6F56" w:rsidP="00DA6F56">
      <w:pPr>
        <w:widowControl w:val="0"/>
        <w:numPr>
          <w:ilvl w:val="0"/>
          <w:numId w:val="1"/>
        </w:numPr>
        <w:tabs>
          <w:tab w:val="left" w:pos="720"/>
        </w:tabs>
        <w:suppressAutoHyphens/>
      </w:pPr>
      <w:r>
        <w:t xml:space="preserve">Loitering during work hours. </w:t>
      </w:r>
    </w:p>
    <w:p w:rsidR="00DA6F56" w:rsidRDefault="00DA6F56" w:rsidP="00DA6F56">
      <w:pPr>
        <w:widowControl w:val="0"/>
        <w:numPr>
          <w:ilvl w:val="0"/>
          <w:numId w:val="1"/>
        </w:numPr>
        <w:tabs>
          <w:tab w:val="left" w:pos="720"/>
        </w:tabs>
        <w:suppressAutoHyphens/>
      </w:pPr>
      <w:r>
        <w:t xml:space="preserve">Regular failure to clock in and out or to accurately account for time worked. </w:t>
      </w:r>
    </w:p>
    <w:p w:rsidR="00DA6F56" w:rsidRDefault="00DA6F56" w:rsidP="00DA6F56">
      <w:pPr>
        <w:widowControl w:val="0"/>
        <w:numPr>
          <w:ilvl w:val="0"/>
          <w:numId w:val="1"/>
        </w:numPr>
        <w:tabs>
          <w:tab w:val="left" w:pos="720"/>
        </w:tabs>
        <w:suppressAutoHyphens/>
      </w:pPr>
      <w:r>
        <w:t xml:space="preserve">Repeated failure to be at the work station at the scheduled beginning of the workday. </w:t>
      </w:r>
    </w:p>
    <w:p w:rsidR="00DA6F56" w:rsidRDefault="00DA6F56" w:rsidP="00DA6F56">
      <w:pPr>
        <w:widowControl w:val="0"/>
        <w:numPr>
          <w:ilvl w:val="0"/>
          <w:numId w:val="1"/>
        </w:numPr>
        <w:tabs>
          <w:tab w:val="left" w:pos="720"/>
        </w:tabs>
        <w:suppressAutoHyphens/>
      </w:pPr>
      <w:r>
        <w:t xml:space="preserve">Smoking, eating or drinking in prohibited areas. </w:t>
      </w:r>
    </w:p>
    <w:p w:rsidR="00DA6F56" w:rsidRDefault="00DA6F56" w:rsidP="00DA6F56">
      <w:pPr>
        <w:widowControl w:val="0"/>
        <w:numPr>
          <w:ilvl w:val="0"/>
          <w:numId w:val="1"/>
        </w:numPr>
        <w:tabs>
          <w:tab w:val="left" w:pos="720"/>
        </w:tabs>
        <w:suppressAutoHyphens/>
      </w:pPr>
      <w:r>
        <w:t xml:space="preserve">Creating or fostering unsanitary conditions. </w:t>
      </w:r>
    </w:p>
    <w:p w:rsidR="00DA6F56" w:rsidRDefault="00DA6F56" w:rsidP="00DA6F56">
      <w:pPr>
        <w:widowControl w:val="0"/>
        <w:numPr>
          <w:ilvl w:val="0"/>
          <w:numId w:val="1"/>
        </w:numPr>
        <w:tabs>
          <w:tab w:val="left" w:pos="720"/>
        </w:tabs>
        <w:suppressAutoHyphens/>
      </w:pPr>
      <w:r>
        <w:t xml:space="preserve">Unexcused Absenteeism. </w:t>
      </w:r>
    </w:p>
    <w:p w:rsidR="00DA6F56" w:rsidRDefault="00DA6F56" w:rsidP="00DA6F56">
      <w:pPr>
        <w:widowControl w:val="0"/>
        <w:numPr>
          <w:ilvl w:val="0"/>
          <w:numId w:val="1"/>
        </w:numPr>
        <w:tabs>
          <w:tab w:val="left" w:pos="720"/>
        </w:tabs>
        <w:suppressAutoHyphens/>
      </w:pPr>
      <w:r>
        <w:t xml:space="preserve">Careless operation of district equipment and/or machinery. </w:t>
      </w:r>
    </w:p>
    <w:p w:rsidR="00DA6F56" w:rsidRDefault="00DA6F56" w:rsidP="00DA6F56">
      <w:pPr>
        <w:widowControl w:val="0"/>
        <w:numPr>
          <w:ilvl w:val="0"/>
          <w:numId w:val="1"/>
        </w:numPr>
        <w:tabs>
          <w:tab w:val="left" w:pos="720"/>
        </w:tabs>
        <w:suppressAutoHyphens/>
      </w:pPr>
      <w:r>
        <w:t xml:space="preserve">Obscene, abusive, inflammatory or derogatory language.  This includes the spreading of rumors and/or malicious gossip. </w:t>
      </w:r>
    </w:p>
    <w:p w:rsidR="00DA6F56" w:rsidRDefault="00DA6F56" w:rsidP="00DA6F56">
      <w:pPr>
        <w:widowControl w:val="0"/>
        <w:numPr>
          <w:ilvl w:val="0"/>
          <w:numId w:val="1"/>
        </w:numPr>
        <w:tabs>
          <w:tab w:val="left" w:pos="720"/>
        </w:tabs>
        <w:suppressAutoHyphens/>
      </w:pPr>
      <w:r>
        <w:t xml:space="preserve">Horseplay during working hours. </w:t>
      </w:r>
    </w:p>
    <w:p w:rsidR="00DA6F56" w:rsidRDefault="00DA6F56" w:rsidP="00DA6F56">
      <w:pPr>
        <w:widowControl w:val="0"/>
        <w:numPr>
          <w:ilvl w:val="0"/>
          <w:numId w:val="1"/>
        </w:numPr>
        <w:tabs>
          <w:tab w:val="left" w:pos="720"/>
        </w:tabs>
        <w:suppressAutoHyphens/>
      </w:pPr>
      <w:r>
        <w:t xml:space="preserve">Threatening and/or coercing fellow employees during working hours. </w:t>
      </w:r>
    </w:p>
    <w:p w:rsidR="00DA6F56" w:rsidRDefault="00DA6F56" w:rsidP="00DA6F56">
      <w:pPr>
        <w:widowControl w:val="0"/>
        <w:numPr>
          <w:ilvl w:val="0"/>
          <w:numId w:val="1"/>
        </w:numPr>
        <w:tabs>
          <w:tab w:val="left" w:pos="720"/>
        </w:tabs>
        <w:suppressAutoHyphens/>
      </w:pPr>
      <w:r>
        <w:t xml:space="preserve">Leaving the building during working hours without the expressed permission of the supervisor. </w:t>
      </w:r>
    </w:p>
    <w:p w:rsidR="00DA6F56" w:rsidRDefault="00DA6F56" w:rsidP="00DA6F56">
      <w:pPr>
        <w:widowControl w:val="0"/>
        <w:numPr>
          <w:ilvl w:val="0"/>
          <w:numId w:val="1"/>
        </w:numPr>
        <w:tabs>
          <w:tab w:val="left" w:pos="720"/>
        </w:tabs>
        <w:suppressAutoHyphens/>
      </w:pPr>
      <w:r>
        <w:t xml:space="preserve">Outside employment which conflicts with Library interests or inhibits the employee's ability to function effectively. </w:t>
      </w:r>
    </w:p>
    <w:p w:rsidR="00DA6F56" w:rsidRDefault="00DA6F56" w:rsidP="00DA6F56">
      <w:pPr>
        <w:widowControl w:val="0"/>
        <w:numPr>
          <w:ilvl w:val="0"/>
          <w:numId w:val="1"/>
        </w:numPr>
        <w:tabs>
          <w:tab w:val="left" w:pos="720"/>
        </w:tabs>
        <w:suppressAutoHyphens/>
      </w:pPr>
      <w:r>
        <w:t xml:space="preserve">Negligent actions that might result in injury to co-workers or damage to district property. </w:t>
      </w:r>
    </w:p>
    <w:p w:rsidR="00DA6F56" w:rsidRDefault="00DA6F56" w:rsidP="00DA6F56">
      <w:pPr>
        <w:widowControl w:val="0"/>
        <w:numPr>
          <w:ilvl w:val="0"/>
          <w:numId w:val="1"/>
        </w:numPr>
        <w:tabs>
          <w:tab w:val="left" w:pos="720"/>
        </w:tabs>
        <w:suppressAutoHyphens/>
      </w:pPr>
      <w:r>
        <w:t>Unauthorized use of district property.</w:t>
      </w:r>
    </w:p>
    <w:p w:rsidR="00DA6F56" w:rsidRDefault="00DA6F56" w:rsidP="00DA6F56">
      <w:pPr>
        <w:widowControl w:val="0"/>
        <w:tabs>
          <w:tab w:val="left" w:pos="720"/>
        </w:tabs>
        <w:suppressAutoHyphens/>
      </w:pPr>
    </w:p>
    <w:p w:rsidR="00DA6F56" w:rsidRDefault="00DA6F56" w:rsidP="00DA6F56">
      <w:pPr>
        <w:suppressAutoHyphens/>
      </w:pPr>
      <w:r>
        <w:t>Should an employee’s performance, work habits, overall attitude, conduct, or demeanor become unsatisfactory in the judgment of the Library management, they will be subject to disciplinary action as follows:</w:t>
      </w:r>
    </w:p>
    <w:p w:rsidR="00DA6F56" w:rsidRDefault="00DA6F56" w:rsidP="00DA6F56">
      <w:pPr>
        <w:suppressAutoHyphens/>
      </w:pPr>
    </w:p>
    <w:p w:rsidR="00DA6F56" w:rsidRDefault="00DA6F56" w:rsidP="00DA6F56">
      <w:pPr>
        <w:suppressAutoHyphens/>
      </w:pPr>
    </w:p>
    <w:p w:rsidR="00DA6F56" w:rsidRDefault="00DA6F56" w:rsidP="00DA6F56">
      <w:pPr>
        <w:suppressAutoHyphens/>
      </w:pPr>
      <w:r>
        <w:tab/>
      </w:r>
      <w:r>
        <w:tab/>
        <w:t>First Offense</w:t>
      </w:r>
      <w:r>
        <w:tab/>
      </w:r>
      <w:r>
        <w:tab/>
        <w:t>Verbal Warning</w:t>
      </w:r>
    </w:p>
    <w:p w:rsidR="00DA6F56" w:rsidRDefault="00DA6F56" w:rsidP="00DA6F56">
      <w:pPr>
        <w:suppressAutoHyphens/>
      </w:pPr>
      <w:r>
        <w:tab/>
      </w:r>
      <w:r>
        <w:tab/>
        <w:t>Second Offense</w:t>
      </w:r>
      <w:r>
        <w:tab/>
        <w:t>Written Warning (and possibly, suspension)</w:t>
      </w:r>
    </w:p>
    <w:p w:rsidR="00DA6F56" w:rsidRDefault="00DA6F56" w:rsidP="00DA6F56">
      <w:pPr>
        <w:suppressAutoHyphens/>
      </w:pPr>
      <w:r>
        <w:tab/>
      </w:r>
      <w:r>
        <w:tab/>
        <w:t>Third Offense</w:t>
      </w:r>
      <w:r>
        <w:tab/>
      </w:r>
      <w:r>
        <w:tab/>
        <w:t>Termination</w:t>
      </w:r>
      <w:r>
        <w:tab/>
      </w:r>
    </w:p>
    <w:p w:rsidR="00DA6F56" w:rsidRDefault="00DA6F56" w:rsidP="00DA6F56">
      <w:pPr>
        <w:suppressAutoHyphens/>
      </w:pPr>
    </w:p>
    <w:p w:rsidR="00DA6F56" w:rsidRDefault="00DA6F56" w:rsidP="00DA6F56">
      <w:pPr>
        <w:suppressAutoHyphens/>
      </w:pPr>
      <w:r>
        <w:rPr>
          <w:u w:val="single"/>
        </w:rPr>
        <w:t>The Library is not necessarily required to go through the entire disciplinary action process.  Discipline may begin at any step, dependent upon the severity of the incident.</w:t>
      </w:r>
      <w:r>
        <w:t xml:space="preserve"> The progressive disciplinary steps and the failure to follow the steps in every situation do not in any way create a </w:t>
      </w:r>
      <w:r>
        <w:lastRenderedPageBreak/>
        <w:t>contractual right to continued employment.  Certain violations may be cause for immediate termination.</w:t>
      </w:r>
    </w:p>
    <w:p w:rsidR="00DA6F56" w:rsidRDefault="00DA6F56" w:rsidP="00DA6F56">
      <w:pPr>
        <w:suppressAutoHyphens/>
      </w:pPr>
    </w:p>
    <w:p w:rsidR="00DA6F56" w:rsidRDefault="00DA6F56" w:rsidP="00DA6F56">
      <w:pPr>
        <w:suppressAutoHyphens/>
      </w:pPr>
      <w:r>
        <w:t>Violations of the following rules can result in immediate termination.</w:t>
      </w:r>
    </w:p>
    <w:p w:rsidR="00DA6F56" w:rsidRDefault="00DA6F56" w:rsidP="00DA6F56">
      <w:pPr>
        <w:suppressAutoHyphens/>
      </w:pPr>
    </w:p>
    <w:p w:rsidR="00DA6F56" w:rsidRDefault="00DA6F56" w:rsidP="00DA6F56">
      <w:pPr>
        <w:widowControl w:val="0"/>
        <w:numPr>
          <w:ilvl w:val="0"/>
          <w:numId w:val="2"/>
        </w:numPr>
        <w:suppressAutoHyphens/>
      </w:pPr>
      <w:r>
        <w:t>Refusal to obey a direct, reasonable order that pertains to an employee's position as described.</w:t>
      </w:r>
    </w:p>
    <w:p w:rsidR="00DA6F56" w:rsidRDefault="00DA6F56" w:rsidP="00DA6F56">
      <w:pPr>
        <w:widowControl w:val="0"/>
        <w:numPr>
          <w:ilvl w:val="0"/>
          <w:numId w:val="2"/>
        </w:numPr>
        <w:suppressAutoHyphens/>
      </w:pPr>
      <w:r>
        <w:t>Deliberate destruction or damage to Library property.</w:t>
      </w:r>
    </w:p>
    <w:p w:rsidR="00DA6F56" w:rsidRDefault="00DA6F56" w:rsidP="00DA6F56">
      <w:pPr>
        <w:widowControl w:val="0"/>
        <w:numPr>
          <w:ilvl w:val="0"/>
          <w:numId w:val="2"/>
        </w:numPr>
        <w:suppressAutoHyphens/>
      </w:pPr>
      <w:r>
        <w:t>Falsification of any kind or type of Library records.</w:t>
      </w:r>
    </w:p>
    <w:p w:rsidR="00DA6F56" w:rsidRDefault="00DA6F56" w:rsidP="00DA6F56">
      <w:pPr>
        <w:widowControl w:val="0"/>
        <w:numPr>
          <w:ilvl w:val="0"/>
          <w:numId w:val="2"/>
        </w:numPr>
        <w:suppressAutoHyphens/>
      </w:pPr>
      <w:r>
        <w:t>Falsification of time records or the completion of time records for another employee.</w:t>
      </w:r>
    </w:p>
    <w:p w:rsidR="00DA6F56" w:rsidRDefault="00DA6F56" w:rsidP="00DA6F56">
      <w:pPr>
        <w:widowControl w:val="0"/>
        <w:numPr>
          <w:ilvl w:val="0"/>
          <w:numId w:val="2"/>
        </w:numPr>
        <w:suppressAutoHyphens/>
      </w:pPr>
      <w:r>
        <w:t>Theft of Library property, or the property of a co-worker.</w:t>
      </w:r>
    </w:p>
    <w:p w:rsidR="00DA6F56" w:rsidRDefault="00DA6F56" w:rsidP="00DA6F56">
      <w:pPr>
        <w:widowControl w:val="0"/>
        <w:numPr>
          <w:ilvl w:val="0"/>
          <w:numId w:val="2"/>
        </w:numPr>
        <w:suppressAutoHyphens/>
      </w:pPr>
      <w:r>
        <w:t xml:space="preserve">The use of controlled substances or the possession and/or use of weapons, etc. </w:t>
      </w:r>
    </w:p>
    <w:p w:rsidR="00DA6F56" w:rsidRDefault="00DA6F56" w:rsidP="00DA6F56">
      <w:pPr>
        <w:widowControl w:val="0"/>
        <w:numPr>
          <w:ilvl w:val="0"/>
          <w:numId w:val="2"/>
        </w:numPr>
        <w:suppressAutoHyphens/>
      </w:pPr>
      <w:r>
        <w:t xml:space="preserve">Immoral or indecent actions on district premises. </w:t>
      </w:r>
    </w:p>
    <w:p w:rsidR="00DA6F56" w:rsidRDefault="00DA6F56" w:rsidP="00DA6F56">
      <w:pPr>
        <w:widowControl w:val="0"/>
        <w:numPr>
          <w:ilvl w:val="0"/>
          <w:numId w:val="2"/>
        </w:numPr>
        <w:suppressAutoHyphens/>
      </w:pPr>
      <w:r>
        <w:t>Immoral or indecent actions off-site that contributes to a poor reputation for the Library.</w:t>
      </w:r>
    </w:p>
    <w:p w:rsidR="00DA6F56" w:rsidRDefault="00DA6F56" w:rsidP="00DA6F56">
      <w:pPr>
        <w:widowControl w:val="0"/>
        <w:numPr>
          <w:ilvl w:val="0"/>
          <w:numId w:val="2"/>
        </w:numPr>
        <w:suppressAutoHyphens/>
      </w:pPr>
      <w:r>
        <w:t xml:space="preserve">Fighting. </w:t>
      </w:r>
    </w:p>
    <w:p w:rsidR="00DA6F56" w:rsidRDefault="00DA6F56" w:rsidP="00DA6F56">
      <w:pPr>
        <w:widowControl w:val="0"/>
        <w:numPr>
          <w:ilvl w:val="0"/>
          <w:numId w:val="2"/>
        </w:numPr>
        <w:suppressAutoHyphens/>
      </w:pPr>
      <w:r>
        <w:t xml:space="preserve">Failure to return from an absence on the agreed upon date. </w:t>
      </w:r>
    </w:p>
    <w:p w:rsidR="00DA6F56" w:rsidRDefault="00DA6F56" w:rsidP="00DA6F56">
      <w:pPr>
        <w:widowControl w:val="0"/>
        <w:numPr>
          <w:ilvl w:val="0"/>
          <w:numId w:val="2"/>
        </w:numPr>
        <w:suppressAutoHyphens/>
      </w:pPr>
      <w:r>
        <w:t>Revealing any confidential district information.</w:t>
      </w:r>
    </w:p>
    <w:p w:rsidR="00DA6F56" w:rsidRDefault="00DA6F56" w:rsidP="00DA6F56">
      <w:pPr>
        <w:suppressAutoHyphens/>
      </w:pPr>
    </w:p>
    <w:p w:rsidR="00DA6F56" w:rsidRDefault="00DA6F56" w:rsidP="00DA6F56">
      <w:pPr>
        <w:suppressAutoHyphens/>
      </w:pPr>
      <w:r>
        <w:t>The Library reserves the right to conduct an investigative suspension.  An investigative suspension is a period of time, during which an employee is relieved of his or her job with pay pending an investigation of the employee’s major incident(s) of non-performance, inappropriate behavior, and/or violation of Library rules.</w:t>
      </w:r>
    </w:p>
    <w:p w:rsidR="00DA6F56" w:rsidRDefault="00DA6F56" w:rsidP="00DA6F56">
      <w:pPr>
        <w:suppressAutoHyphens/>
      </w:pPr>
    </w:p>
    <w:p w:rsidR="00DA6F56" w:rsidRDefault="00DA6F56" w:rsidP="00DA6F56">
      <w:pPr>
        <w:pStyle w:val="PlainText"/>
        <w:rPr>
          <w:rFonts w:ascii="Times New Roman" w:hAnsi="Times New Roman"/>
          <w:b/>
          <w:sz w:val="24"/>
          <w:szCs w:val="24"/>
        </w:rPr>
      </w:pPr>
      <w:r>
        <w:rPr>
          <w:rFonts w:ascii="Times New Roman" w:hAnsi="Times New Roman"/>
          <w:sz w:val="24"/>
          <w:szCs w:val="24"/>
        </w:rPr>
        <w:t>An employee may be placed on investigative suspension when it is necessary to make a full investigation to determine the facts of the case.</w:t>
      </w:r>
      <w:r>
        <w:rPr>
          <w:rFonts w:ascii="Times New Roman" w:hAnsi="Times New Roman"/>
          <w:b/>
          <w:sz w:val="24"/>
          <w:szCs w:val="24"/>
        </w:rPr>
        <w:t xml:space="preserve"> </w:t>
      </w:r>
    </w:p>
    <w:p w:rsidR="00DA6F56" w:rsidRDefault="00DA6F56" w:rsidP="00DA6F56">
      <w:pPr>
        <w:pStyle w:val="PlainText"/>
        <w:rPr>
          <w:rFonts w:ascii="Times New Roman" w:hAnsi="Times New Roman"/>
          <w:b/>
          <w:sz w:val="24"/>
          <w:szCs w:val="24"/>
        </w:rPr>
      </w:pPr>
    </w:p>
    <w:p w:rsidR="00DA6F56" w:rsidRDefault="00DA6F56" w:rsidP="00DA6F56">
      <w:pPr>
        <w:pStyle w:val="PlainText"/>
        <w:rPr>
          <w:rFonts w:ascii="Times New Roman" w:hAnsi="Times New Roman"/>
          <w:b/>
          <w:sz w:val="24"/>
          <w:szCs w:val="24"/>
        </w:rPr>
      </w:pPr>
      <w:r>
        <w:rPr>
          <w:rFonts w:ascii="Times New Roman" w:hAnsi="Times New Roman"/>
          <w:b/>
          <w:sz w:val="24"/>
          <w:szCs w:val="24"/>
        </w:rPr>
        <w:t>Written Warnings</w:t>
      </w:r>
    </w:p>
    <w:p w:rsidR="00DA6F56" w:rsidRDefault="00DA6F56" w:rsidP="00DA6F56">
      <w:pPr>
        <w:pStyle w:val="PlainText"/>
        <w:rPr>
          <w:rFonts w:ascii="Times New Roman" w:hAnsi="Times New Roman"/>
          <w:sz w:val="24"/>
          <w:szCs w:val="24"/>
        </w:rPr>
      </w:pPr>
      <w:r>
        <w:rPr>
          <w:rFonts w:ascii="Times New Roman" w:hAnsi="Times New Roman"/>
          <w:sz w:val="24"/>
          <w:szCs w:val="24"/>
        </w:rPr>
        <w:t>The department supervisor will discuss the problem and present the written warning to the employee.  This should clearly identify the problem and outline a course of corrective action within a specific time frame.  The employee will be advised of both the corrective action and the consequences (i.e. termination, suspension, etc.) if the problem is not corrected or reoccurs.  The employee will be requested to acknowledge receipt of the warning and include any additional comments of their own before signing it.  A record of the discussion and the employee's comments will be placed in the employee’s confidential personnel file in the Director’s office.</w:t>
      </w:r>
    </w:p>
    <w:p w:rsidR="00DA6F56" w:rsidRDefault="00DA6F56" w:rsidP="00DA6F56">
      <w:pPr>
        <w:pStyle w:val="PlainText"/>
        <w:rPr>
          <w:rFonts w:ascii="Times New Roman" w:hAnsi="Times New Roman"/>
        </w:rPr>
      </w:pPr>
    </w:p>
    <w:p w:rsidR="00DA6F56" w:rsidRDefault="00DA6F56" w:rsidP="00DA6F56">
      <w:pPr>
        <w:pStyle w:val="PlainText"/>
        <w:rPr>
          <w:rFonts w:ascii="Times New Roman" w:hAnsi="Times New Roman"/>
        </w:rPr>
      </w:pPr>
      <w:r>
        <w:rPr>
          <w:rFonts w:ascii="Times New Roman" w:hAnsi="Times New Roman"/>
        </w:rPr>
        <w:t>(See Appendix – Written Warning Form)</w:t>
      </w:r>
    </w:p>
    <w:p w:rsidR="00362C2D" w:rsidRDefault="00362C2D">
      <w:bookmarkStart w:id="0" w:name="_GoBack"/>
      <w:bookmarkEnd w:id="0"/>
    </w:p>
    <w:sectPr w:rsidR="00362C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D7E95"/>
    <w:multiLevelType w:val="singleLevel"/>
    <w:tmpl w:val="FD14B08E"/>
    <w:lvl w:ilvl="0">
      <w:start w:val="1"/>
      <w:numFmt w:val="decimal"/>
      <w:lvlText w:val="%1."/>
      <w:lvlJc w:val="left"/>
      <w:pPr>
        <w:tabs>
          <w:tab w:val="num" w:pos="432"/>
        </w:tabs>
        <w:ind w:left="432" w:hanging="432"/>
      </w:pPr>
    </w:lvl>
  </w:abstractNum>
  <w:abstractNum w:abstractNumId="1">
    <w:nsid w:val="6BDF114A"/>
    <w:multiLevelType w:val="singleLevel"/>
    <w:tmpl w:val="E332728A"/>
    <w:lvl w:ilvl="0">
      <w:start w:val="1"/>
      <w:numFmt w:val="decimal"/>
      <w:lvlText w:val="%1."/>
      <w:lvlJc w:val="left"/>
      <w:pPr>
        <w:tabs>
          <w:tab w:val="num" w:pos="432"/>
        </w:tabs>
        <w:ind w:left="432" w:hanging="432"/>
      </w:p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F56"/>
    <w:rsid w:val="00362C2D"/>
    <w:rsid w:val="00DA6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CC90C5-E040-4DCF-81A9-B0888E6A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F5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unhideWhenUsed/>
    <w:rsid w:val="00DA6F56"/>
    <w:rPr>
      <w:rFonts w:ascii="Courier New" w:hAnsi="Courier New"/>
      <w:sz w:val="20"/>
      <w:szCs w:val="20"/>
    </w:rPr>
  </w:style>
  <w:style w:type="character" w:customStyle="1" w:styleId="PlainTextChar">
    <w:name w:val="Plain Text Char"/>
    <w:basedOn w:val="DefaultParagraphFont"/>
    <w:link w:val="PlainText"/>
    <w:semiHidden/>
    <w:rsid w:val="00DA6F56"/>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775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690</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Mills</dc:creator>
  <cp:keywords/>
  <dc:description/>
  <cp:lastModifiedBy>Jennifer Mills</cp:lastModifiedBy>
  <cp:revision>1</cp:revision>
  <dcterms:created xsi:type="dcterms:W3CDTF">2015-05-18T16:46:00Z</dcterms:created>
  <dcterms:modified xsi:type="dcterms:W3CDTF">2015-05-18T16:46:00Z</dcterms:modified>
</cp:coreProperties>
</file>